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2" w:rsidRDefault="003D4CEC" w:rsidP="0011640E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6826F2">
        <w:rPr>
          <w:b/>
          <w:bCs/>
          <w:sz w:val="28"/>
          <w:szCs w:val="28"/>
          <w:lang w:val="uk-UA"/>
        </w:rPr>
        <w:t>Шановні абітурієнти!</w:t>
      </w:r>
    </w:p>
    <w:p w:rsidR="006826F2" w:rsidRDefault="006826F2" w:rsidP="0011640E">
      <w:pPr>
        <w:pStyle w:val="Standard"/>
        <w:spacing w:line="276" w:lineRule="auto"/>
        <w:jc w:val="center"/>
        <w:rPr>
          <w:rFonts w:hint="eastAsia"/>
          <w:b/>
          <w:bCs/>
          <w:sz w:val="28"/>
          <w:szCs w:val="28"/>
          <w:lang w:val="uk-UA"/>
        </w:rPr>
      </w:pPr>
    </w:p>
    <w:p w:rsidR="006826F2" w:rsidRDefault="006826F2" w:rsidP="0011640E">
      <w:pPr>
        <w:pStyle w:val="Standard"/>
        <w:spacing w:line="276" w:lineRule="auto"/>
        <w:ind w:firstLine="567"/>
        <w:rPr>
          <w:rFonts w:hint="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Вступна кампанія 2022 р. планує розпочати свою роботу </w:t>
      </w:r>
    </w:p>
    <w:p w:rsidR="006826F2" w:rsidRDefault="00287AD5" w:rsidP="0011640E">
      <w:pPr>
        <w:pStyle w:val="Standard"/>
        <w:spacing w:line="276" w:lineRule="auto"/>
        <w:jc w:val="center"/>
        <w:rPr>
          <w:rFonts w:hint="eastAsia"/>
          <w:bCs/>
          <w:sz w:val="40"/>
          <w:szCs w:val="40"/>
          <w:lang w:val="uk-UA"/>
        </w:rPr>
      </w:pPr>
      <w:r>
        <w:rPr>
          <w:rFonts w:hint="eastAsia"/>
          <w:sz w:val="28"/>
          <w:szCs w:val="28"/>
          <w:lang w:val="uk-UA"/>
        </w:rPr>
        <w:t>з</w:t>
      </w:r>
      <w:r w:rsidR="00637992">
        <w:rPr>
          <w:b/>
          <w:bCs/>
          <w:sz w:val="40"/>
          <w:szCs w:val="40"/>
          <w:u w:val="single"/>
          <w:lang w:val="uk-UA"/>
        </w:rPr>
        <w:t>23.06.22. по 12.07</w:t>
      </w:r>
      <w:r w:rsidR="006826F2" w:rsidRPr="006826F2">
        <w:rPr>
          <w:b/>
          <w:bCs/>
          <w:sz w:val="40"/>
          <w:szCs w:val="40"/>
          <w:u w:val="single"/>
          <w:lang w:val="uk-UA"/>
        </w:rPr>
        <w:t>.22р.</w:t>
      </w:r>
    </w:p>
    <w:p w:rsidR="006826F2" w:rsidRDefault="00637992" w:rsidP="0011640E">
      <w:pPr>
        <w:pStyle w:val="Standard"/>
        <w:spacing w:line="276" w:lineRule="auto"/>
        <w:jc w:val="center"/>
        <w:rPr>
          <w:rFonts w:hint="eastAsia"/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>(реєстрація електронних кабінетів</w:t>
      </w:r>
      <w:r w:rsidR="006826F2" w:rsidRPr="006826F2">
        <w:rPr>
          <w:bCs/>
          <w:sz w:val="32"/>
          <w:szCs w:val="32"/>
          <w:lang w:val="uk-UA"/>
        </w:rPr>
        <w:t>)</w:t>
      </w:r>
    </w:p>
    <w:p w:rsidR="00637992" w:rsidRDefault="00637992" w:rsidP="0011640E">
      <w:pPr>
        <w:pStyle w:val="Standard"/>
        <w:spacing w:line="276" w:lineRule="auto"/>
        <w:jc w:val="center"/>
        <w:rPr>
          <w:rFonts w:hint="eastAsia"/>
          <w:bCs/>
          <w:sz w:val="32"/>
          <w:szCs w:val="32"/>
          <w:lang w:val="uk-UA"/>
        </w:rPr>
      </w:pPr>
    </w:p>
    <w:p w:rsidR="00637992" w:rsidRDefault="00637992" w:rsidP="0011640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3</w:t>
      </w:r>
      <w:r w:rsidRPr="00637992"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>0.06.22 р. по 13.07.22 р.</w:t>
      </w:r>
    </w:p>
    <w:p w:rsidR="00637992" w:rsidRDefault="00637992" w:rsidP="0011640E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7992">
        <w:rPr>
          <w:rFonts w:ascii="Times New Roman" w:hAnsi="Times New Roman" w:cs="Times New Roman"/>
          <w:bCs/>
          <w:sz w:val="32"/>
          <w:szCs w:val="32"/>
          <w:lang w:val="uk-UA"/>
        </w:rPr>
        <w:t>( прийом електронних заяв)</w:t>
      </w:r>
    </w:p>
    <w:p w:rsidR="00637992" w:rsidRDefault="00637992" w:rsidP="0011640E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637992" w:rsidRDefault="00637992" w:rsidP="0011640E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Співбесіда буде проходити </w:t>
      </w:r>
    </w:p>
    <w:p w:rsidR="00637992" w:rsidRPr="00637992" w:rsidRDefault="00637992" w:rsidP="0011640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</w:pPr>
      <w:r w:rsidRPr="00637992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637992">
        <w:rPr>
          <w:rFonts w:ascii="Times New Roman" w:hAnsi="Times New Roman" w:cs="Times New Roman"/>
          <w:b/>
          <w:bCs/>
          <w:sz w:val="36"/>
          <w:szCs w:val="36"/>
          <w:u w:val="single"/>
          <w:lang w:val="uk-UA"/>
        </w:rPr>
        <w:t xml:space="preserve"> 14.07.22р. по 21.07 22.р.</w:t>
      </w:r>
    </w:p>
    <w:p w:rsidR="006826F2" w:rsidRPr="006826F2" w:rsidRDefault="006826F2" w:rsidP="0011640E">
      <w:pPr>
        <w:pStyle w:val="Standard"/>
        <w:spacing w:line="276" w:lineRule="auto"/>
        <w:jc w:val="center"/>
        <w:rPr>
          <w:rFonts w:hint="eastAsia"/>
          <w:sz w:val="32"/>
          <w:szCs w:val="32"/>
          <w:lang w:val="uk-UA"/>
        </w:rPr>
      </w:pPr>
    </w:p>
    <w:p w:rsidR="006826F2" w:rsidRPr="006826F2" w:rsidRDefault="006826F2" w:rsidP="0011640E">
      <w:pPr>
        <w:pStyle w:val="Standard"/>
        <w:spacing w:line="276" w:lineRule="auto"/>
        <w:ind w:firstLine="567"/>
        <w:rPr>
          <w:rFonts w:hint="eastAsia"/>
          <w:i/>
          <w:u w:val="single"/>
          <w:lang w:val="ru-RU"/>
        </w:rPr>
      </w:pPr>
      <w:r w:rsidRPr="006826F2">
        <w:rPr>
          <w:i/>
          <w:sz w:val="28"/>
          <w:szCs w:val="28"/>
          <w:u w:val="single"/>
          <w:lang w:val="uk-UA"/>
        </w:rPr>
        <w:t>Для вступу до коледжу  необхідно:</w:t>
      </w:r>
    </w:p>
    <w:p w:rsidR="006826F2" w:rsidRDefault="006826F2" w:rsidP="0011640E">
      <w:pPr>
        <w:pStyle w:val="Standard"/>
        <w:spacing w:line="276" w:lineRule="auto"/>
        <w:ind w:firstLine="567"/>
        <w:rPr>
          <w:rFonts w:hint="eastAsia"/>
          <w:lang w:val="ru-RU"/>
        </w:rPr>
      </w:pPr>
    </w:p>
    <w:p w:rsidR="006826F2" w:rsidRPr="006826F2" w:rsidRDefault="006826F2" w:rsidP="0011640E">
      <w:pPr>
        <w:pStyle w:val="Standard"/>
        <w:spacing w:line="276" w:lineRule="auto"/>
        <w:ind w:firstLine="567"/>
        <w:rPr>
          <w:rFonts w:hint="eastAsia"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1. Створити “особистий кабінет” для подачі заяви в електронній формі </w:t>
      </w:r>
      <w:r w:rsidR="00287AD5">
        <w:rPr>
          <w:sz w:val="28"/>
          <w:szCs w:val="28"/>
          <w:u w:val="single"/>
          <w:lang w:val="uk-UA"/>
        </w:rPr>
        <w:t>(</w:t>
      </w:r>
      <w:r w:rsidRPr="006826F2">
        <w:rPr>
          <w:sz w:val="28"/>
          <w:szCs w:val="28"/>
          <w:u w:val="single"/>
          <w:lang w:val="uk-UA"/>
        </w:rPr>
        <w:t>з цим питанням тобі можуть допомогти в коледжі в прий</w:t>
      </w:r>
      <w:r w:rsidR="00287AD5">
        <w:rPr>
          <w:sz w:val="28"/>
          <w:szCs w:val="28"/>
          <w:u w:val="single"/>
          <w:lang w:val="uk-UA"/>
        </w:rPr>
        <w:t>мальній</w:t>
      </w:r>
      <w:r w:rsidRPr="006826F2">
        <w:rPr>
          <w:sz w:val="28"/>
          <w:szCs w:val="28"/>
          <w:u w:val="single"/>
          <w:lang w:val="uk-UA"/>
        </w:rPr>
        <w:t xml:space="preserve"> комісії).</w:t>
      </w:r>
    </w:p>
    <w:p w:rsidR="006826F2" w:rsidRDefault="006826F2" w:rsidP="0011640E">
      <w:pPr>
        <w:pStyle w:val="Standard"/>
        <w:spacing w:line="276" w:lineRule="auto"/>
        <w:ind w:firstLine="567"/>
        <w:rPr>
          <w:rFonts w:hint="eastAsia"/>
          <w:sz w:val="28"/>
          <w:szCs w:val="28"/>
          <w:lang w:val="uk-UA"/>
        </w:rPr>
      </w:pPr>
    </w:p>
    <w:p w:rsidR="006826F2" w:rsidRDefault="006826F2" w:rsidP="0011640E">
      <w:pPr>
        <w:pStyle w:val="Standard"/>
        <w:spacing w:line="276" w:lineRule="auto"/>
        <w:ind w:firstLine="567"/>
        <w:rPr>
          <w:rFonts w:hint="eastAsia"/>
          <w:lang w:val="ru-RU"/>
        </w:rPr>
      </w:pPr>
      <w:r>
        <w:rPr>
          <w:sz w:val="28"/>
          <w:szCs w:val="28"/>
          <w:lang w:val="uk-UA"/>
        </w:rPr>
        <w:t>2. Підготуватися до співбесіди з м</w:t>
      </w:r>
      <w:r w:rsidR="00287AD5">
        <w:rPr>
          <w:sz w:val="28"/>
          <w:szCs w:val="28"/>
          <w:lang w:val="uk-UA"/>
        </w:rPr>
        <w:t>атематики та української мови (</w:t>
      </w:r>
      <w:r>
        <w:rPr>
          <w:sz w:val="28"/>
          <w:szCs w:val="28"/>
          <w:lang w:val="uk-UA"/>
        </w:rPr>
        <w:t>перелік запропонованих питань буде висвітлено на сайті коледжу).</w:t>
      </w:r>
    </w:p>
    <w:p w:rsidR="006826F2" w:rsidRDefault="006826F2" w:rsidP="0011640E">
      <w:pPr>
        <w:pStyle w:val="Standard"/>
        <w:spacing w:line="276" w:lineRule="auto"/>
        <w:ind w:firstLine="567"/>
        <w:rPr>
          <w:rFonts w:hint="eastAsia"/>
          <w:lang w:val="ru-RU"/>
        </w:rPr>
      </w:pPr>
    </w:p>
    <w:p w:rsidR="006826F2" w:rsidRDefault="006826F2" w:rsidP="0011640E">
      <w:pPr>
        <w:pStyle w:val="Standard"/>
        <w:spacing w:line="276" w:lineRule="auto"/>
        <w:ind w:firstLine="567"/>
        <w:rPr>
          <w:rFonts w:hint="eastAsia"/>
          <w:lang w:val="ru-RU"/>
        </w:rPr>
      </w:pPr>
      <w:r>
        <w:rPr>
          <w:sz w:val="28"/>
          <w:szCs w:val="28"/>
          <w:lang w:val="uk-UA"/>
        </w:rPr>
        <w:t xml:space="preserve">3. </w:t>
      </w:r>
      <w:r w:rsidR="00287AD5">
        <w:rPr>
          <w:sz w:val="28"/>
          <w:szCs w:val="28"/>
          <w:lang w:val="uk-UA"/>
        </w:rPr>
        <w:t>Підготувати мотиваційний лист (</w:t>
      </w:r>
      <w:r>
        <w:rPr>
          <w:sz w:val="28"/>
          <w:szCs w:val="28"/>
          <w:lang w:val="uk-UA"/>
        </w:rPr>
        <w:t>письмове обґрунтування  щодо твого вибору спеціальності). Приклад листа буде розташовано на сайті коледжу.</w:t>
      </w:r>
    </w:p>
    <w:p w:rsidR="006826F2" w:rsidRDefault="006826F2" w:rsidP="0011640E">
      <w:pPr>
        <w:pStyle w:val="Standard"/>
        <w:spacing w:line="276" w:lineRule="auto"/>
        <w:ind w:firstLine="567"/>
        <w:rPr>
          <w:rFonts w:hint="eastAsia"/>
          <w:lang w:val="ru-RU"/>
        </w:rPr>
      </w:pPr>
    </w:p>
    <w:p w:rsidR="00343B74" w:rsidRPr="00637992" w:rsidRDefault="006826F2" w:rsidP="00D53D49">
      <w:pPr>
        <w:pStyle w:val="Standard"/>
        <w:spacing w:line="276" w:lineRule="auto"/>
        <w:ind w:firstLine="567"/>
        <w:jc w:val="center"/>
        <w:rPr>
          <w:rFonts w:hint="eastAsia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Чекаємо на тебе! До зустрічі!</w:t>
      </w:r>
    </w:p>
    <w:sectPr w:rsidR="00343B74" w:rsidRPr="00637992" w:rsidSect="0011640E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3B74"/>
    <w:rsid w:val="0011640E"/>
    <w:rsid w:val="00287AD5"/>
    <w:rsid w:val="00343B74"/>
    <w:rsid w:val="003D4CEC"/>
    <w:rsid w:val="00596D7C"/>
    <w:rsid w:val="00637992"/>
    <w:rsid w:val="006826F2"/>
    <w:rsid w:val="006F2A2A"/>
    <w:rsid w:val="00924939"/>
    <w:rsid w:val="00D5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6F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26F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2022-06-05T11:58:00Z</dcterms:created>
  <dcterms:modified xsi:type="dcterms:W3CDTF">2022-06-05T11:58:00Z</dcterms:modified>
</cp:coreProperties>
</file>