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9F1A" w14:textId="77777777" w:rsidR="00B8232F" w:rsidRPr="00EB5CD9" w:rsidRDefault="00B8232F" w:rsidP="00566B90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Строки прийому заяв та документів, конкурсного відбору та зарахування на навчання</w:t>
      </w:r>
    </w:p>
    <w:p w14:paraId="38338C10" w14:textId="77777777" w:rsidR="00EC3C13" w:rsidRPr="00EB5CD9" w:rsidRDefault="00EC3C13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DD08057" w14:textId="3E86107E" w:rsidR="00B8232F" w:rsidRPr="00EB5CD9" w:rsidRDefault="00B8232F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Для вступників на основі вступу БСО:</w:t>
      </w:r>
    </w:p>
    <w:p w14:paraId="12D83F8F" w14:textId="77777777" w:rsidR="00B8232F" w:rsidRPr="00EB5CD9" w:rsidRDefault="00B8232F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1) реєстрація особистих електронних кабінетів вступників, завантаження необхідних документів розпочинається 23 червня ;</w:t>
      </w:r>
    </w:p>
    <w:p w14:paraId="0D0AFC09" w14:textId="77777777" w:rsidR="00B8232F" w:rsidRPr="00EB5CD9" w:rsidRDefault="00B8232F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2)  прийом заяв та документів 30 червня;</w:t>
      </w:r>
    </w:p>
    <w:p w14:paraId="2244FB67" w14:textId="1B3EAB77" w:rsidR="00C14EF6" w:rsidRPr="00EB5CD9" w:rsidRDefault="0077067F" w:rsidP="00566B90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 прийом заяв та документів закінчується о 18:00 </w:t>
      </w:r>
      <w:proofErr w:type="spellStart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13 липня</w:t>
      </w:r>
      <w:r w:rsidR="00C14EF6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BE123CD" w14:textId="51906B00" w:rsidR="00C14EF6" w:rsidRPr="00EB5CD9" w:rsidRDefault="00C14EF6" w:rsidP="00566B90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4)  співбесіди проводяться з 14 липня до 22 липня;</w:t>
      </w:r>
    </w:p>
    <w:p w14:paraId="65442BB3" w14:textId="5861FFE5" w:rsidR="00B8232F" w:rsidRPr="00EB5CD9" w:rsidRDefault="00C14EF6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  рейтингові списки вступників із зазначенням рекомендованих до зарахування оприлюднюється не пізніше 12:00 </w:t>
      </w:r>
      <w:proofErr w:type="spellStart"/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26 липня;</w:t>
      </w:r>
    </w:p>
    <w:p w14:paraId="1EB62BD7" w14:textId="1D20C02A" w:rsidR="007C2E20" w:rsidRPr="00EB5CD9" w:rsidRDefault="00C14EF6" w:rsidP="00566B90">
      <w:pPr>
        <w:spacing w:after="0" w:line="252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 вступники, які отримали рекомендації до зарахування, мають виконати вимоги до зарахування на місця регіонального замовлення – до 12:00 </w:t>
      </w:r>
      <w:proofErr w:type="spellStart"/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29 липня</w:t>
      </w:r>
      <w:r w:rsidR="007C2E20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. Особи, які отримали повідомлення в електронному кабінеті про рекомендування до зарахування на місця регіонального замовлення, у строк</w:t>
      </w:r>
      <w:r w:rsidR="00572AD8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повинні</w:t>
      </w:r>
      <w:r w:rsidR="007C2E20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підтвердити вибір одного місця навчання в електронному кабінеті чи засобами електронного зв’язку з накладанням кваліфікованого електронного підпису.</w:t>
      </w:r>
    </w:p>
    <w:p w14:paraId="034D6319" w14:textId="4DBC9106" w:rsidR="00B8232F" w:rsidRPr="00EB5CD9" w:rsidRDefault="007C2E20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Підставою для зарахування особи на навчання є підтвердження вибору місця навчання,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ADF6D3B" w14:textId="7D10719B" w:rsidR="00B8232F" w:rsidRPr="00EB5CD9" w:rsidRDefault="00C14EF6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) зарахування вступників відбувається:</w:t>
      </w:r>
    </w:p>
    <w:p w14:paraId="786E3E49" w14:textId="77777777" w:rsidR="00B8232F" w:rsidRPr="00EB5CD9" w:rsidRDefault="00B8232F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регіональним замовленням – не пізніше 18:00 </w:t>
      </w:r>
      <w:proofErr w:type="spellStart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31 липня;</w:t>
      </w:r>
    </w:p>
    <w:p w14:paraId="38585CCC" w14:textId="77777777" w:rsidR="00B8232F" w:rsidRPr="00EB5CD9" w:rsidRDefault="00B8232F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кошти фізичних або юридичних осіб – не пізніше ніж 03 серп</w:t>
      </w:r>
      <w:r w:rsidR="0077067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ня.</w:t>
      </w:r>
    </w:p>
    <w:p w14:paraId="30ECD5B4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 Для вступників на основі ПЗСО:</w:t>
      </w:r>
    </w:p>
    <w:p w14:paraId="08CF1AD5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1) реєстрація електронних кабінетів вступників, завантаження необхідних документів розпочинається 03 липня.</w:t>
      </w:r>
    </w:p>
    <w:p w14:paraId="0C4518F3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2)  реєстрація заяв та документів розпочинається 10 липня;</w:t>
      </w:r>
    </w:p>
    <w:p w14:paraId="51DAE543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3) реєстрація заяв та документів закінчується:</w:t>
      </w:r>
    </w:p>
    <w:p w14:paraId="559A2404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18:00 </w:t>
      </w:r>
      <w:proofErr w:type="spellStart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31 липня – для осіб, які вступають на основі співбесіди ;</w:t>
      </w:r>
    </w:p>
    <w:p w14:paraId="15647DC7" w14:textId="77777777" w:rsidR="0077067F" w:rsidRPr="00D47126" w:rsidRDefault="0077067F" w:rsidP="00566B90">
      <w:pPr>
        <w:spacing w:after="0" w:line="252" w:lineRule="auto"/>
        <w:ind w:left="284" w:right="-710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71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18:00 </w:t>
      </w:r>
      <w:proofErr w:type="spellStart"/>
      <w:r w:rsidRPr="00D4712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D471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09 серпня – для осіб, які вступають тільки на основі результатів НМТ (ЗНО);</w:t>
      </w:r>
    </w:p>
    <w:p w14:paraId="34E2047C" w14:textId="77777777" w:rsidR="00C96DD2" w:rsidRPr="00D47126" w:rsidRDefault="00C96DD2" w:rsidP="00C96DD2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4) </w:t>
      </w:r>
      <w:proofErr w:type="spellStart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співбесіди</w:t>
      </w:r>
      <w:proofErr w:type="spellEnd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проводяться</w:t>
      </w:r>
      <w:proofErr w:type="spellEnd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01 </w:t>
      </w:r>
      <w:proofErr w:type="spellStart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серпня</w:t>
      </w:r>
      <w:proofErr w:type="spellEnd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09 </w:t>
      </w:r>
      <w:proofErr w:type="spellStart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серпня</w:t>
      </w:r>
      <w:proofErr w:type="spellEnd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включно</w:t>
      </w:r>
      <w:proofErr w:type="spellEnd"/>
      <w:r w:rsidRPr="00D471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14:paraId="4B3A0A58" w14:textId="0BE629CE" w:rsidR="0077067F" w:rsidRPr="00D47126" w:rsidRDefault="0077067F" w:rsidP="00D47126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7126">
        <w:rPr>
          <w:rFonts w:ascii="Times New Roman" w:eastAsia="Times New Roman" w:hAnsi="Times New Roman" w:cs="Times New Roman"/>
          <w:sz w:val="24"/>
          <w:szCs w:val="24"/>
          <w:lang w:eastAsia="uk-UA"/>
        </w:rPr>
        <w:t>5) рейтингові списки вступників оприлюднюється не пізніше 12:00 год 11 серпня;</w:t>
      </w:r>
    </w:p>
    <w:p w14:paraId="0CAB9DA6" w14:textId="17DE8C12" w:rsidR="0077067F" w:rsidRPr="00EB5CD9" w:rsidRDefault="00D47126" w:rsidP="00566B90">
      <w:pPr>
        <w:spacing w:after="0" w:line="252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</w:t>
      </w:r>
      <w:r w:rsidR="0077067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 вступники, які отримали рекомендації, повинні виконати вимоги до зарахування на місця регіонального замовлення до 12:00 </w:t>
      </w:r>
      <w:proofErr w:type="spellStart"/>
      <w:r w:rsidR="0077067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="0077067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18 серпня</w:t>
      </w:r>
      <w:r w:rsidR="007C2E20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. Особи, які отримали повідомлення в електронному кабінеті про рекомендування до зарахування на місця регіонального замовлення, у строк</w:t>
      </w:r>
      <w:r w:rsidR="00572AD8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повинні</w:t>
      </w:r>
      <w:r w:rsidR="007C2E20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підтвердити вибір одного місця навчання в електронному кабінеті чи засобами електронного зв’язку з накладанням кваліфікованого електронного підпису</w:t>
      </w:r>
      <w:r w:rsidR="0077067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ECBAE51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9) зарахування вступників відбувається:</w:t>
      </w:r>
    </w:p>
    <w:p w14:paraId="56EB1811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регіональним замовленням – не пізніше 12:00 </w:t>
      </w:r>
      <w:proofErr w:type="spellStart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 серпня;</w:t>
      </w:r>
    </w:p>
    <w:p w14:paraId="14071853" w14:textId="77777777" w:rsidR="0077067F" w:rsidRPr="00EB5CD9" w:rsidRDefault="0077067F" w:rsidP="00566B90">
      <w:pPr>
        <w:spacing w:after="0" w:line="252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кошти фізичних або юридичних осіб – не пізніше 12:00 </w:t>
      </w:r>
      <w:proofErr w:type="spellStart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31 серпня.</w:t>
      </w:r>
    </w:p>
    <w:p w14:paraId="55298F7D" w14:textId="77777777" w:rsidR="00EC3C13" w:rsidRPr="00EB5CD9" w:rsidRDefault="00EC3C13" w:rsidP="00566B90">
      <w:pPr>
        <w:spacing w:after="0" w:line="252" w:lineRule="auto"/>
        <w:ind w:left="28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064DCFA" w14:textId="2C9116EF" w:rsidR="009C605C" w:rsidRPr="00EB5CD9" w:rsidRDefault="009C605C" w:rsidP="00566B90">
      <w:pPr>
        <w:spacing w:after="0" w:line="252" w:lineRule="auto"/>
        <w:ind w:left="28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Порядок реєстрації заяв та документів для участі у конкурсному </w:t>
      </w:r>
      <w:r w:rsidR="00DF6D7E" w:rsidRPr="00EB5CD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відборі</w:t>
      </w:r>
    </w:p>
    <w:p w14:paraId="3EFB7ECD" w14:textId="3C1709F7" w:rsidR="009C605C" w:rsidRPr="00EB5CD9" w:rsidRDefault="00EC3C13" w:rsidP="00566B90">
      <w:pPr>
        <w:tabs>
          <w:tab w:val="left" w:pos="2946"/>
        </w:tabs>
        <w:spacing w:after="0" w:line="252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Вступники на навчання для здобуття фахової </w:t>
      </w:r>
      <w:proofErr w:type="spellStart"/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передвищої</w:t>
      </w:r>
      <w:proofErr w:type="spellEnd"/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на основі вступу БСО, ПЗСО реєструють заяви</w:t>
      </w: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тільки в електронній формі (через електронний кабінет</w:t>
      </w:r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ЄДЕБО на </w:t>
      </w:r>
      <w:proofErr w:type="spellStart"/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адресою </w:t>
      </w:r>
      <w:hyperlink r:id="rId6" w:history="1">
        <w:r w:rsidR="009C605C" w:rsidRPr="00EB5C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https://vstup.edbo.gov.ua</w:t>
        </w:r>
      </w:hyperlink>
      <w:r w:rsidR="009C605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17A4610F" w14:textId="0996079D" w:rsidR="00DF6D7E" w:rsidRPr="00EB5CD9" w:rsidRDefault="00DF6D7E" w:rsidP="00566B90">
      <w:pPr>
        <w:spacing w:after="0"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Заява в електронній формі реєструється вступником шляхом заповнення електронної форми в режимі </w:t>
      </w:r>
      <w:proofErr w:type="spellStart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</w:t>
      </w:r>
      <w:proofErr w:type="spellEnd"/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розглядається приймальною комісією закладу освіти </w:t>
      </w:r>
      <w:r w:rsidR="00EC3C13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C682258" w14:textId="77777777" w:rsidR="00B8232F" w:rsidRPr="00EB5CD9" w:rsidRDefault="00B8232F" w:rsidP="00EB5CD9">
      <w:pPr>
        <w:pStyle w:val="a4"/>
        <w:spacing w:after="0" w:line="240" w:lineRule="auto"/>
        <w:ind w:left="284" w:firstLineChars="252" w:firstLine="6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реєстрації вступник зазначає такі дані:</w:t>
      </w:r>
    </w:p>
    <w:p w14:paraId="01FA5BCB" w14:textId="18092B11" w:rsidR="00B8232F" w:rsidRPr="00EB5CD9" w:rsidRDefault="00DF6D7E" w:rsidP="00566B90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адресу електронної пошти, до якої вступник має доступ. Зазначена адреса буде логіном для входу до особистого електронного кабінету вступника;</w:t>
      </w:r>
    </w:p>
    <w:p w14:paraId="7CA03BB5" w14:textId="617E6553" w:rsidR="00B8232F" w:rsidRPr="00EB5CD9" w:rsidRDefault="00DF6D7E" w:rsidP="00566B90">
      <w:pPr>
        <w:pStyle w:val="a4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пароль для входу до особистого електронного кабінету;</w:t>
      </w:r>
    </w:p>
    <w:p w14:paraId="2A1F7B1B" w14:textId="6C8DCDDD" w:rsidR="00B8232F" w:rsidRPr="00EB5CD9" w:rsidRDefault="00DF6D7E" w:rsidP="00566B90">
      <w:pPr>
        <w:pStyle w:val="a4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серію та номер документа про раніше здобуту освіту (основу вступу);</w:t>
      </w:r>
    </w:p>
    <w:p w14:paraId="14C27807" w14:textId="31AA4C18" w:rsidR="00B8232F" w:rsidRPr="00EB5CD9" w:rsidRDefault="00DF6D7E" w:rsidP="00566B90">
      <w:pPr>
        <w:pStyle w:val="a4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номер, PIN-код та рік отримання сертифіката зовнішнього незалежного оцінювання / сертифіката національного </w:t>
      </w:r>
      <w:proofErr w:type="spellStart"/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мультипредметного</w:t>
      </w:r>
      <w:proofErr w:type="spellEnd"/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тесту ;</w:t>
      </w:r>
    </w:p>
    <w:p w14:paraId="03836762" w14:textId="49EE22C1" w:rsidR="00B8232F" w:rsidRPr="00EB5CD9" w:rsidRDefault="00DF6D7E" w:rsidP="00566B90">
      <w:pPr>
        <w:pStyle w:val="a4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тип та номер (серію та номер) документа, що посвідчує особу, або реєстраційний номер облікової картки платника податків (РНОКПП) (у разі відсутності сертифіката зовнішнього незалежного оцінювання / сертифіката національного </w:t>
      </w:r>
      <w:proofErr w:type="spellStart"/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мультипредметного</w:t>
      </w:r>
      <w:proofErr w:type="spellEnd"/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тесту);</w:t>
      </w:r>
    </w:p>
    <w:p w14:paraId="6321CEFA" w14:textId="04801A56" w:rsidR="00B8232F" w:rsidRPr="00EB5CD9" w:rsidRDefault="00DF6D7E" w:rsidP="00566B90">
      <w:pPr>
        <w:pStyle w:val="a4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реквізити документів, що засвідчують </w:t>
      </w:r>
      <w:proofErr w:type="spellStart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підстави</w:t>
      </w:r>
      <w:proofErr w:type="spellEnd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</w:t>
      </w:r>
      <w:proofErr w:type="spellStart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</w:t>
      </w:r>
      <w:proofErr w:type="spellEnd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вступній</w:t>
      </w:r>
      <w:proofErr w:type="spellEnd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кампанії</w:t>
      </w:r>
      <w:proofErr w:type="spellEnd"/>
      <w:r w:rsidR="00C03BB2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30E2563" w14:textId="78851394" w:rsidR="00B8232F" w:rsidRPr="00EB5CD9" w:rsidRDefault="009C605C" w:rsidP="00566B90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кольорову фотокартку розміром 3 х 4 см в електронній формі (у вигляді файлу розміром до 1Мб);</w:t>
      </w:r>
    </w:p>
    <w:p w14:paraId="70BD1543" w14:textId="7BD0B2AD" w:rsidR="00B8232F" w:rsidRPr="00EB5CD9" w:rsidRDefault="009C605C" w:rsidP="00566B90">
      <w:p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військово-облікового документа (</w:t>
      </w:r>
      <w:proofErr w:type="gramStart"/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gramEnd"/>
      <w:r w:rsidR="00B8232F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військовозобов’язаних – військових квитків або тимчасових посвідчень, а у призовників – посвідчень про приписку до призовних дільниць</w:t>
      </w:r>
      <w:r w:rsidR="00DF6D7E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повинні</w:t>
      </w:r>
      <w:proofErr w:type="spellEnd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бути </w:t>
      </w:r>
      <w:proofErr w:type="spellStart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дійсними</w:t>
      </w:r>
      <w:proofErr w:type="spellEnd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момент </w:t>
      </w:r>
      <w:proofErr w:type="spellStart"/>
      <w:r w:rsidR="00DF6D7E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вступу</w:t>
      </w:r>
      <w:proofErr w:type="spellEnd"/>
      <w:r w:rsidR="00C03BB2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72C0E915" w14:textId="4365C31E" w:rsidR="00DF6D7E" w:rsidRPr="00EB5CD9" w:rsidRDefault="00DF6D7E" w:rsidP="00566B90">
      <w:pPr>
        <w:spacing w:after="0"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заяви вступник додає мотиваційний лист, який подається в електронній формі, додатки до мотиваційного листа приймаються на визначеній Приймальною комісією закладу освіти електронній поштовій </w:t>
      </w:r>
      <w:r w:rsidR="00707FC3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скриньці за адресою:</w:t>
      </w:r>
      <w:r w:rsidR="007C2E20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7FC3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  <w:t>priemnaya</w:t>
      </w:r>
      <w:proofErr w:type="spellEnd"/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  <w:t>.</w:t>
      </w:r>
      <w:proofErr w:type="spellStart"/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  <w:t>komisiyaDPC</w:t>
      </w:r>
      <w:proofErr w:type="spellEnd"/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uk-UA"/>
        </w:rPr>
        <w:t>@</w:t>
      </w:r>
      <w:proofErr w:type="spellStart"/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  <w:t>gmail</w:t>
      </w:r>
      <w:proofErr w:type="spellEnd"/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  <w:t>.</w:t>
      </w:r>
      <w:r w:rsidR="00707FC3" w:rsidRPr="00EB5CD9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  <w:t>com</w:t>
      </w:r>
    </w:p>
    <w:p w14:paraId="44E7FDF1" w14:textId="77777777" w:rsidR="00C03BB2" w:rsidRPr="00EB5CD9" w:rsidRDefault="00C03BB2" w:rsidP="00566B90">
      <w:pPr>
        <w:spacing w:after="0"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 ознайомлення вступника з Правилами прийому, наявною ліцензією і сертифікатом про акредитацію відповідної освітньо-професійної програми (спеціальності) фіксуються в заяві вступника і підтверджуються його особистим (кваліфікованим електронним) підписом під час подання заяви.</w:t>
      </w:r>
    </w:p>
    <w:p w14:paraId="583FE8EC" w14:textId="77777777" w:rsidR="00EC3C13" w:rsidRPr="00EB5CD9" w:rsidRDefault="00EC3C13" w:rsidP="00566B90">
      <w:pPr>
        <w:spacing w:after="0"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Вступники, місце проживання яких зареєстровано (задекларовано) на тимчасово окупованій території, або переселилися з неї після 01 січня 2023 року, зазначають це в заяві.</w:t>
      </w:r>
    </w:p>
    <w:p w14:paraId="0C0CF671" w14:textId="77777777" w:rsidR="00EC3C13" w:rsidRPr="00EB5CD9" w:rsidRDefault="00EC3C13" w:rsidP="00566B90">
      <w:pPr>
        <w:spacing w:after="0"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467328" w14:textId="77777777" w:rsidR="009C605C" w:rsidRPr="00EB5CD9" w:rsidRDefault="009C605C" w:rsidP="00566B90">
      <w:pPr>
        <w:spacing w:after="0"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619067" w14:textId="27E4D50A" w:rsidR="00B8232F" w:rsidRPr="00EB5CD9" w:rsidRDefault="00B8232F" w:rsidP="00566B90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5CD9">
        <w:rPr>
          <w:rFonts w:ascii="Times New Roman" w:hAnsi="Times New Roman" w:cs="Times New Roman"/>
          <w:b/>
          <w:sz w:val="24"/>
          <w:szCs w:val="24"/>
        </w:rPr>
        <w:t>ОСНОВНІ</w:t>
      </w:r>
      <w:r w:rsidR="00C03BB2" w:rsidRPr="00EB5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ДОКУМЕНТИ</w:t>
      </w:r>
    </w:p>
    <w:p w14:paraId="16ED6A0E" w14:textId="77777777" w:rsidR="00B8232F" w:rsidRPr="00EB5CD9" w:rsidRDefault="00B8232F" w:rsidP="00566B90">
      <w:pPr>
        <w:pStyle w:val="2"/>
        <w:shd w:val="clear" w:color="auto" w:fill="auto"/>
        <w:spacing w:before="0" w:after="0" w:line="240" w:lineRule="auto"/>
        <w:ind w:left="284" w:right="-213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 xml:space="preserve">    Заява. </w:t>
      </w:r>
      <w:r w:rsidRPr="00EB5CD9">
        <w:rPr>
          <w:b/>
          <w:bCs/>
          <w:sz w:val="24"/>
          <w:szCs w:val="24"/>
        </w:rPr>
        <w:t xml:space="preserve">Заява подається вступником тільки в електронній формі (через електронний кабінет). До кожної заяви додається мотиваційний лист. </w:t>
      </w:r>
    </w:p>
    <w:p w14:paraId="2D0A5C20" w14:textId="77777777" w:rsidR="00B8232F" w:rsidRPr="00EB5CD9" w:rsidRDefault="00B8232F" w:rsidP="00566B90">
      <w:pPr>
        <w:pStyle w:val="4"/>
        <w:shd w:val="clear" w:color="auto" w:fill="auto"/>
        <w:spacing w:line="240" w:lineRule="auto"/>
        <w:ind w:left="284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 xml:space="preserve">              Вступник пред'являє</w:t>
      </w:r>
      <w:r w:rsidR="009A3ECC" w:rsidRPr="00EB5CD9">
        <w:rPr>
          <w:sz w:val="24"/>
          <w:szCs w:val="24"/>
        </w:rPr>
        <w:t xml:space="preserve"> </w:t>
      </w:r>
      <w:r w:rsidR="00B1287A" w:rsidRPr="00EB5CD9">
        <w:rPr>
          <w:sz w:val="24"/>
          <w:szCs w:val="24"/>
        </w:rPr>
        <w:t>оригінали</w:t>
      </w:r>
      <w:r w:rsidRPr="00EB5CD9">
        <w:rPr>
          <w:sz w:val="24"/>
          <w:szCs w:val="24"/>
        </w:rPr>
        <w:t>:</w:t>
      </w:r>
    </w:p>
    <w:p w14:paraId="017D1015" w14:textId="77777777" w:rsidR="00B8232F" w:rsidRPr="00EB5CD9" w:rsidRDefault="00B8232F" w:rsidP="00566B9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84" w:right="-213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>документа (одного з документів), що посвідчує особу (свідоцтва про народження для осіб, яким виповнюється 14 років після 01 квітня 2023 року) та їх копії;</w:t>
      </w:r>
    </w:p>
    <w:p w14:paraId="35DEA64C" w14:textId="77777777" w:rsidR="00B8232F" w:rsidRPr="00EB5CD9" w:rsidRDefault="00B8232F" w:rsidP="00566B9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84" w:right="-213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>довідку про реєстрацію місця проживання особи;</w:t>
      </w:r>
    </w:p>
    <w:p w14:paraId="399E7755" w14:textId="50F96686" w:rsidR="009A3ECC" w:rsidRPr="00EB5CD9" w:rsidRDefault="00B8232F" w:rsidP="00566B90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CD9">
        <w:rPr>
          <w:rFonts w:ascii="Times New Roman" w:hAnsi="Times New Roman" w:cs="Times New Roman"/>
          <w:sz w:val="24"/>
          <w:szCs w:val="24"/>
        </w:rPr>
        <w:t>-</w:t>
      </w:r>
      <w:r w:rsidR="009A3EC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військово-облікового документа (у військовозобов’язаних – військових квитків або тимчасових посвідчень, а у призовників – посвідчень про приписку до призовних дільниць)</w:t>
      </w:r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повинны бути </w:t>
      </w:r>
      <w:proofErr w:type="spellStart"/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дійсними</w:t>
      </w:r>
      <w:proofErr w:type="spellEnd"/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момент </w:t>
      </w:r>
      <w:proofErr w:type="spellStart"/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вступу</w:t>
      </w:r>
      <w:proofErr w:type="spellEnd"/>
      <w:r w:rsidR="009C605C" w:rsidRPr="00EB5C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A3ECC" w:rsidRPr="00EB5CD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F54CAAE" w14:textId="77777777" w:rsidR="00B8232F" w:rsidRPr="00EB5CD9" w:rsidRDefault="00B8232F" w:rsidP="00566B90">
      <w:pPr>
        <w:pStyle w:val="2"/>
        <w:shd w:val="clear" w:color="auto" w:fill="auto"/>
        <w:spacing w:before="0" w:after="0" w:line="240" w:lineRule="auto"/>
        <w:ind w:left="284" w:right="-213" w:firstLine="284"/>
        <w:jc w:val="both"/>
        <w:rPr>
          <w:sz w:val="24"/>
          <w:szCs w:val="24"/>
        </w:rPr>
      </w:pPr>
      <w:r w:rsidRPr="00EB5CD9">
        <w:rPr>
          <w:sz w:val="24"/>
          <w:szCs w:val="24"/>
          <w:lang w:eastAsia="ru-RU" w:bidi="ru-RU"/>
        </w:rPr>
        <w:t xml:space="preserve">- документа (державного </w:t>
      </w:r>
      <w:r w:rsidRPr="00EB5CD9">
        <w:rPr>
          <w:sz w:val="24"/>
          <w:szCs w:val="24"/>
        </w:rPr>
        <w:t xml:space="preserve">зразка) </w:t>
      </w:r>
      <w:r w:rsidRPr="00EB5CD9">
        <w:rPr>
          <w:sz w:val="24"/>
          <w:szCs w:val="24"/>
          <w:lang w:eastAsia="ru-RU" w:bidi="ru-RU"/>
        </w:rPr>
        <w:t xml:space="preserve">про </w:t>
      </w:r>
      <w:r w:rsidRPr="00EB5CD9">
        <w:rPr>
          <w:sz w:val="24"/>
          <w:szCs w:val="24"/>
        </w:rPr>
        <w:t>раніше здобутий освітній (</w:t>
      </w:r>
      <w:proofErr w:type="spellStart"/>
      <w:r w:rsidRPr="00EB5CD9">
        <w:rPr>
          <w:sz w:val="24"/>
          <w:szCs w:val="24"/>
        </w:rPr>
        <w:t>освітньо-</w:t>
      </w:r>
      <w:proofErr w:type="spellEnd"/>
      <w:r w:rsidRPr="00EB5CD9">
        <w:rPr>
          <w:sz w:val="24"/>
          <w:szCs w:val="24"/>
        </w:rPr>
        <w:t xml:space="preserve"> кваліфікаційний) рівень, ступінь фахової </w:t>
      </w:r>
      <w:proofErr w:type="spellStart"/>
      <w:r w:rsidRPr="00EB5CD9">
        <w:rPr>
          <w:sz w:val="24"/>
          <w:szCs w:val="24"/>
        </w:rPr>
        <w:t>передвищої</w:t>
      </w:r>
      <w:proofErr w:type="spellEnd"/>
      <w:r w:rsidRPr="00EB5CD9">
        <w:rPr>
          <w:sz w:val="24"/>
          <w:szCs w:val="24"/>
        </w:rPr>
        <w:t>, вищої освіти, на основі якого здійснюється вступ, і додатка до нього та їх копії ;</w:t>
      </w:r>
    </w:p>
    <w:p w14:paraId="42F01DAC" w14:textId="5CFDF038" w:rsidR="00B8232F" w:rsidRPr="00EB5CD9" w:rsidRDefault="00B8232F" w:rsidP="00566B90">
      <w:pPr>
        <w:pStyle w:val="2"/>
        <w:shd w:val="clear" w:color="auto" w:fill="auto"/>
        <w:spacing w:before="0" w:after="0" w:line="240" w:lineRule="auto"/>
        <w:ind w:left="284" w:right="-213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>- сертифіката(</w:t>
      </w:r>
      <w:proofErr w:type="spellStart"/>
      <w:r w:rsidRPr="00EB5CD9">
        <w:rPr>
          <w:sz w:val="24"/>
          <w:szCs w:val="24"/>
        </w:rPr>
        <w:t>ів</w:t>
      </w:r>
      <w:proofErr w:type="spellEnd"/>
      <w:r w:rsidRPr="00EB5CD9">
        <w:rPr>
          <w:sz w:val="24"/>
          <w:szCs w:val="24"/>
        </w:rPr>
        <w:t>) зовнішнього незалежного оцінювання або НМ</w:t>
      </w:r>
      <w:r w:rsidR="00D47126" w:rsidRPr="00D47126">
        <w:rPr>
          <w:sz w:val="24"/>
          <w:szCs w:val="24"/>
        </w:rPr>
        <w:t>Т</w:t>
      </w:r>
      <w:r w:rsidRPr="00EB5CD9">
        <w:rPr>
          <w:sz w:val="24"/>
          <w:szCs w:val="24"/>
        </w:rPr>
        <w:t xml:space="preserve"> та їх копії(для вступників на основі повної загальної середньої освіти);</w:t>
      </w:r>
    </w:p>
    <w:p w14:paraId="10AF2CA0" w14:textId="77777777" w:rsidR="00B8232F" w:rsidRPr="00EB5CD9" w:rsidRDefault="00B8232F" w:rsidP="00566B90">
      <w:pPr>
        <w:pStyle w:val="2"/>
        <w:shd w:val="clear" w:color="auto" w:fill="auto"/>
        <w:spacing w:before="0" w:after="0" w:line="240" w:lineRule="auto"/>
        <w:ind w:left="284" w:right="-213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>- шість фото 3х4;</w:t>
      </w:r>
    </w:p>
    <w:p w14:paraId="2B4FA123" w14:textId="77777777" w:rsidR="00B8232F" w:rsidRPr="00EB5CD9" w:rsidRDefault="00B1287A" w:rsidP="00566B90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84" w:firstLine="284"/>
        <w:jc w:val="both"/>
        <w:rPr>
          <w:sz w:val="24"/>
          <w:szCs w:val="24"/>
        </w:rPr>
      </w:pPr>
      <w:r w:rsidRPr="00EB5CD9">
        <w:rPr>
          <w:sz w:val="24"/>
          <w:szCs w:val="24"/>
        </w:rPr>
        <w:t>к</w:t>
      </w:r>
      <w:r w:rsidR="00B8232F" w:rsidRPr="00EB5CD9">
        <w:rPr>
          <w:sz w:val="24"/>
          <w:szCs w:val="24"/>
        </w:rPr>
        <w:t>опії документів, що засвідчують підстави для отримання спеціальних умов для зарахування подаються вступником особисто. Не подані своєчасно документи, що засвідчують підстави для отримання спеціальних умов на зарахування унеможливлюють їх реалізацію.</w:t>
      </w:r>
    </w:p>
    <w:p w14:paraId="2A1C74E5" w14:textId="36727EE2" w:rsidR="00C03BB2" w:rsidRPr="00EB5CD9" w:rsidRDefault="00B8232F" w:rsidP="00566B90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5CD9">
        <w:rPr>
          <w:rFonts w:ascii="Times New Roman" w:hAnsi="Times New Roman" w:cs="Times New Roman"/>
          <w:b/>
          <w:sz w:val="24"/>
          <w:szCs w:val="24"/>
        </w:rPr>
        <w:t>ДОДАТКОВІ</w:t>
      </w:r>
      <w:r w:rsidR="00C03BB2" w:rsidRPr="00EB5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ДОКУМЕНТИ</w:t>
      </w:r>
    </w:p>
    <w:p w14:paraId="46EB611C" w14:textId="77777777" w:rsidR="00B8232F" w:rsidRPr="00EB5CD9" w:rsidRDefault="00B8232F" w:rsidP="00566B90">
      <w:pPr>
        <w:pStyle w:val="a4"/>
        <w:numPr>
          <w:ilvl w:val="0"/>
          <w:numId w:val="3"/>
        </w:numPr>
        <w:spacing w:after="0" w:line="240" w:lineRule="auto"/>
        <w:ind w:left="284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B5CD9">
        <w:rPr>
          <w:rFonts w:ascii="Times New Roman" w:hAnsi="Times New Roman" w:cs="Times New Roman"/>
          <w:sz w:val="24"/>
          <w:szCs w:val="24"/>
        </w:rPr>
        <w:t>Швидкозшивач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картонний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>).</w:t>
      </w:r>
    </w:p>
    <w:p w14:paraId="5C3F1BEA" w14:textId="6AF67A36" w:rsidR="00D11A0B" w:rsidRPr="00EB5CD9" w:rsidRDefault="00B8232F" w:rsidP="00566B90">
      <w:pPr>
        <w:pStyle w:val="a4"/>
        <w:numPr>
          <w:ilvl w:val="0"/>
          <w:numId w:val="3"/>
        </w:numPr>
        <w:spacing w:after="0" w:line="240" w:lineRule="auto"/>
        <w:ind w:left="284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086</w:t>
      </w:r>
      <w:proofErr w:type="gramStart"/>
      <w:r w:rsidRPr="00EB5CD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11A0B" w:rsidRPr="00EB5CD9">
        <w:rPr>
          <w:rFonts w:ascii="Times New Roman" w:hAnsi="Times New Roman" w:cs="Times New Roman"/>
          <w:sz w:val="24"/>
          <w:szCs w:val="24"/>
          <w:lang w:val="uk-UA"/>
        </w:rPr>
        <w:t>, к</w:t>
      </w:r>
      <w:proofErr w:type="spellStart"/>
      <w:r w:rsidR="00D11A0B" w:rsidRPr="00EB5CD9"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 w:rsidR="00D11A0B" w:rsidRPr="00EB5C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A0B" w:rsidRPr="00EB5CD9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="00D11A0B" w:rsidRPr="00EB5CD9">
        <w:rPr>
          <w:rFonts w:ascii="Times New Roman" w:hAnsi="Times New Roman" w:cs="Times New Roman"/>
          <w:sz w:val="24"/>
          <w:szCs w:val="24"/>
        </w:rPr>
        <w:t xml:space="preserve">  063 (карта </w:t>
      </w:r>
      <w:proofErr w:type="spellStart"/>
      <w:r w:rsidR="00D11A0B" w:rsidRPr="00EB5CD9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="00D11A0B" w:rsidRPr="00EB5CD9">
        <w:rPr>
          <w:rFonts w:ascii="Times New Roman" w:hAnsi="Times New Roman" w:cs="Times New Roman"/>
          <w:sz w:val="24"/>
          <w:szCs w:val="24"/>
        </w:rPr>
        <w:t>).</w:t>
      </w:r>
    </w:p>
    <w:p w14:paraId="13E9EAC8" w14:textId="77777777" w:rsidR="00B8232F" w:rsidRPr="00EB5CD9" w:rsidRDefault="00B8232F" w:rsidP="00566B90">
      <w:pPr>
        <w:pStyle w:val="a4"/>
        <w:numPr>
          <w:ilvl w:val="0"/>
          <w:numId w:val="3"/>
        </w:numPr>
        <w:spacing w:after="0" w:line="240" w:lineRule="auto"/>
        <w:ind w:left="284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5CD9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EB5CD9">
        <w:rPr>
          <w:rFonts w:ascii="Times New Roman" w:hAnsi="Times New Roman" w:cs="Times New Roman"/>
          <w:sz w:val="24"/>
          <w:szCs w:val="24"/>
        </w:rPr>
        <w:t>ікриз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підлітка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юнаків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>).</w:t>
      </w:r>
    </w:p>
    <w:p w14:paraId="0FE0B986" w14:textId="2C9BEE13" w:rsidR="00B8232F" w:rsidRPr="00EB5CD9" w:rsidRDefault="00B8232F" w:rsidP="00566B90">
      <w:pPr>
        <w:pStyle w:val="a4"/>
        <w:numPr>
          <w:ilvl w:val="0"/>
          <w:numId w:val="3"/>
        </w:numPr>
        <w:spacing w:after="0" w:line="240" w:lineRule="auto"/>
        <w:ind w:left="284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proofErr w:type="gramStart"/>
      <w:r w:rsidRPr="00EB5CD9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B5CD9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 xml:space="preserve"> штуки </w:t>
      </w: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B5CD9">
        <w:rPr>
          <w:rFonts w:ascii="Times New Roman" w:hAnsi="Times New Roman" w:cs="Times New Roman"/>
          <w:sz w:val="24"/>
          <w:szCs w:val="24"/>
        </w:rPr>
        <w:t>).</w:t>
      </w:r>
    </w:p>
    <w:p w14:paraId="5F74F18F" w14:textId="3922FB85" w:rsidR="00EB5CD9" w:rsidRPr="00EF6A95" w:rsidRDefault="00B8232F" w:rsidP="00A37014">
      <w:pPr>
        <w:pStyle w:val="a4"/>
        <w:numPr>
          <w:ilvl w:val="0"/>
          <w:numId w:val="3"/>
        </w:numPr>
        <w:spacing w:after="0" w:line="240" w:lineRule="auto"/>
        <w:ind w:left="284" w:firstLine="284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B5CD9">
        <w:rPr>
          <w:rFonts w:ascii="Times New Roman" w:hAnsi="Times New Roman" w:cs="Times New Roman"/>
          <w:sz w:val="24"/>
          <w:szCs w:val="24"/>
        </w:rPr>
        <w:t>Зошит</w:t>
      </w:r>
      <w:proofErr w:type="spellEnd"/>
      <w:r w:rsidR="00A3701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EB5CD9" w:rsidRPr="00EF6A95" w:rsidSect="0077067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214"/>
    <w:multiLevelType w:val="hybridMultilevel"/>
    <w:tmpl w:val="222C54B6"/>
    <w:lvl w:ilvl="0" w:tplc="28A0E3D8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D17"/>
    <w:multiLevelType w:val="hybridMultilevel"/>
    <w:tmpl w:val="1A86C9DA"/>
    <w:lvl w:ilvl="0" w:tplc="2C841AD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DD239D2"/>
    <w:multiLevelType w:val="hybridMultilevel"/>
    <w:tmpl w:val="BC7A4618"/>
    <w:lvl w:ilvl="0" w:tplc="599898FE">
      <w:start w:val="2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065EA5"/>
    <w:multiLevelType w:val="hybridMultilevel"/>
    <w:tmpl w:val="39FCC0FA"/>
    <w:lvl w:ilvl="0" w:tplc="54441AB0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0"/>
    <w:rsid w:val="0011536F"/>
    <w:rsid w:val="00305DD4"/>
    <w:rsid w:val="003A52C3"/>
    <w:rsid w:val="00566B90"/>
    <w:rsid w:val="00572AD8"/>
    <w:rsid w:val="005C2240"/>
    <w:rsid w:val="005E28F1"/>
    <w:rsid w:val="00707FC3"/>
    <w:rsid w:val="0077067F"/>
    <w:rsid w:val="007C2E20"/>
    <w:rsid w:val="009A3ECC"/>
    <w:rsid w:val="009C605C"/>
    <w:rsid w:val="00A37014"/>
    <w:rsid w:val="00AB7BB4"/>
    <w:rsid w:val="00B1287A"/>
    <w:rsid w:val="00B8232F"/>
    <w:rsid w:val="00C03BB2"/>
    <w:rsid w:val="00C14EF6"/>
    <w:rsid w:val="00C96DD2"/>
    <w:rsid w:val="00D11A0B"/>
    <w:rsid w:val="00D47126"/>
    <w:rsid w:val="00DF6D7E"/>
    <w:rsid w:val="00EB5CD9"/>
    <w:rsid w:val="00EC3C13"/>
    <w:rsid w:val="00EF6A95"/>
    <w:rsid w:val="00F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F"/>
    <w:pPr>
      <w:spacing w:after="120" w:line="256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32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4">
    <w:name w:val="Основной текст4"/>
    <w:basedOn w:val="a"/>
    <w:rsid w:val="00B8232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B8232F"/>
    <w:pPr>
      <w:widowControl w:val="0"/>
      <w:shd w:val="clear" w:color="auto" w:fill="FFFFFF"/>
      <w:spacing w:before="480" w:after="600" w:line="322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AD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F"/>
    <w:pPr>
      <w:spacing w:after="120" w:line="256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32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4">
    <w:name w:val="Основной текст4"/>
    <w:basedOn w:val="a"/>
    <w:rsid w:val="00B8232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B8232F"/>
    <w:pPr>
      <w:widowControl w:val="0"/>
      <w:shd w:val="clear" w:color="auto" w:fill="FFFFFF"/>
      <w:spacing w:before="480" w:after="600" w:line="322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AD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tup.edb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Borisova</cp:lastModifiedBy>
  <cp:revision>14</cp:revision>
  <cp:lastPrinted>2023-05-15T05:52:00Z</cp:lastPrinted>
  <dcterms:created xsi:type="dcterms:W3CDTF">2023-04-26T09:18:00Z</dcterms:created>
  <dcterms:modified xsi:type="dcterms:W3CDTF">2023-05-18T06:00:00Z</dcterms:modified>
</cp:coreProperties>
</file>