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54B4" w14:textId="77777777" w:rsidR="00882E4C" w:rsidRPr="00882E4C" w:rsidRDefault="00882E4C" w:rsidP="00882E4C">
      <w:pPr>
        <w:spacing w:after="0" w:line="240" w:lineRule="auto"/>
        <w:ind w:right="-83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82E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МІНІСТЕРСТВО ОСВІТИ І НАУКИ  УКРАЇНИ</w:t>
      </w:r>
    </w:p>
    <w:p w14:paraId="71292FAA" w14:textId="77777777" w:rsidR="001015A1" w:rsidRPr="00FA59CF" w:rsidRDefault="00882E4C" w:rsidP="00C85F2C">
      <w:pPr>
        <w:spacing w:after="0" w:line="240" w:lineRule="auto"/>
        <w:ind w:left="6840" w:hanging="68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2E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4168863" w14:textId="77777777" w:rsidR="001015A1" w:rsidRPr="00FA59CF" w:rsidRDefault="001015A1" w:rsidP="0010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F7B32ED" w14:textId="77777777" w:rsidR="001015A1" w:rsidRPr="00FA59CF" w:rsidRDefault="001015A1" w:rsidP="0010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14:paraId="345D9CB1" w14:textId="77777777" w:rsidR="001015A1" w:rsidRPr="00FA59CF" w:rsidRDefault="00ED6182" w:rsidP="0010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проведення </w:t>
      </w:r>
      <w:r w:rsidR="00854FCF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V</w:t>
      </w:r>
      <w:r w:rsidR="00FC6360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  <w:lang w:val="uk-UA"/>
        </w:rPr>
        <w:t>І</w:t>
      </w:r>
      <w:r w:rsidR="00FB4A95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  <w:lang w:val="uk-UA"/>
        </w:rPr>
        <w:t>І</w:t>
      </w:r>
      <w:r w:rsidR="00AC6428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  <w:lang w:val="uk-UA"/>
        </w:rPr>
        <w:t>І</w:t>
      </w:r>
      <w:r w:rsidR="00854FCF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Всеукраїнської студентської</w:t>
      </w:r>
      <w:r w:rsidR="00854FCF" w:rsidRPr="00431B4B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r w:rsidR="001015A1" w:rsidRPr="00FA59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науково-практичної конференції</w:t>
      </w:r>
    </w:p>
    <w:p w14:paraId="0651100A" w14:textId="77777777" w:rsidR="001015A1" w:rsidRPr="00FA59CF" w:rsidRDefault="001015A1" w:rsidP="0010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«ЕКО</w:t>
      </w:r>
      <w:r w:rsidR="003803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БІО</w:t>
      </w:r>
      <w:r w:rsidR="00AC64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ХІМ - 2025</w:t>
      </w:r>
      <w:r w:rsidRPr="00FA59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p w14:paraId="6EE10C06" w14:textId="77777777" w:rsidR="001015A1" w:rsidRPr="00FA59CF" w:rsidRDefault="00ED6182" w:rsidP="001015A1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здобувачів освіти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0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фахової перед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4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2024 – 2025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</w:p>
    <w:p w14:paraId="4A972B74" w14:textId="77777777" w:rsidR="001015A1" w:rsidRPr="00FA59CF" w:rsidRDefault="001015A1" w:rsidP="001015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ТЕМА: «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Наука ХХІ століття — погляд в майбутнє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14:paraId="246AE2ED" w14:textId="77777777" w:rsidR="001015A1" w:rsidRPr="00FA59CF" w:rsidRDefault="001015A1" w:rsidP="00ED618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Мета та задачі конференції: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конференція проводиться щорічно з метою активізації наукової роботи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найважливішого фактору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формування фахівців нового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типу, залучення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фахової перед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освіти</w:t>
      </w:r>
      <w:r w:rsidR="00ED6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у наукових програмах, проектній, конструкторській та інших формах науково-дослідної діяльності.</w:t>
      </w:r>
    </w:p>
    <w:p w14:paraId="33905326" w14:textId="77777777" w:rsidR="001015A1" w:rsidRPr="00FA59CF" w:rsidRDefault="001015A1" w:rsidP="00351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Учасники конференції: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учасниками конфере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нції можуть бути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фахової перед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освіти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учні загальноосвітніх шкіл, ліцеїв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незалежно від форм власності та підпорядкування.</w:t>
      </w:r>
    </w:p>
    <w:p w14:paraId="42D2A35C" w14:textId="77777777" w:rsidR="001015A1" w:rsidRPr="00FA59CF" w:rsidRDefault="001015A1" w:rsidP="003517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Тематичні напрямки:</w:t>
      </w:r>
    </w:p>
    <w:p w14:paraId="25D1CFFF" w14:textId="77777777" w:rsidR="009D1497" w:rsidRDefault="009D1497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стійкість та розвиток екосистем;</w:t>
      </w:r>
    </w:p>
    <w:p w14:paraId="7D253FBA" w14:textId="77777777" w:rsidR="001015A1" w:rsidRPr="00FA59CF" w:rsidRDefault="001015A1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проблеми та наслідки використання людством компонентів природного середовища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90AB776" w14:textId="77777777" w:rsidR="001015A1" w:rsidRDefault="001015A1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світові інновації в екології</w:t>
      </w:r>
      <w:r w:rsidR="00081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803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біології</w:t>
      </w:r>
      <w:r w:rsidR="00081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хімії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101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власні розробки та пропозиції для майбутніх поколінь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14:paraId="4B2CEB21" w14:textId="77777777" w:rsidR="009D1497" w:rsidRDefault="0038032D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біологічні та екологічні основи здорового способу життя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54532D9" w14:textId="77777777" w:rsidR="001015A1" w:rsidRPr="00FA59CF" w:rsidRDefault="009D1497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біотехнологі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чні дослідження;</w:t>
      </w:r>
    </w:p>
    <w:p w14:paraId="1ABC6ADA" w14:textId="77777777" w:rsidR="001015A1" w:rsidRDefault="009D1497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природокористування та охорона навколишнього середовища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95BF3A1" w14:textId="77777777" w:rsidR="003517B8" w:rsidRDefault="003517B8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екологічні</w:t>
      </w:r>
      <w:r w:rsidR="00CB1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біологічні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проекти;</w:t>
      </w:r>
    </w:p>
    <w:p w14:paraId="679E376F" w14:textId="77777777" w:rsidR="001015A1" w:rsidRPr="00395C8C" w:rsidRDefault="001015A1" w:rsidP="00101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експериментальна, творча,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пошукова діяльність студентів</w:t>
      </w:r>
      <w:r w:rsidRPr="00395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C19642" w14:textId="77777777" w:rsidR="001F6BD4" w:rsidRDefault="001F6BD4" w:rsidP="003517B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AE4243" w14:textId="77777777" w:rsidR="001015A1" w:rsidRPr="00FA59CF" w:rsidRDefault="001015A1" w:rsidP="003517B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Календар конференції.</w:t>
      </w:r>
    </w:p>
    <w:p w14:paraId="1430C77B" w14:textId="77777777" w:rsidR="00081CBD" w:rsidRDefault="00081CBD" w:rsidP="001015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Прийом заявок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F65B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</w:t>
      </w:r>
      <w:r w:rsidR="00854F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березня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2025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р.;</w:t>
      </w:r>
    </w:p>
    <w:p w14:paraId="2E616392" w14:textId="77777777" w:rsidR="001015A1" w:rsidRPr="00FA59CF" w:rsidRDefault="00081CBD" w:rsidP="001015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 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текстів доповідей – </w:t>
      </w:r>
      <w:r w:rsidR="009D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19 березня 2025</w:t>
      </w:r>
      <w:r w:rsidR="001015A1"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р.;</w:t>
      </w:r>
    </w:p>
    <w:p w14:paraId="6935A01E" w14:textId="77777777" w:rsidR="001015A1" w:rsidRPr="00FA59CF" w:rsidRDefault="001015A1" w:rsidP="001015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конференції –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 березня 2025</w:t>
      </w:r>
      <w:r w:rsidR="009D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р.;</w:t>
      </w:r>
    </w:p>
    <w:p w14:paraId="494C950F" w14:textId="77777777" w:rsidR="001015A1" w:rsidRPr="001F6BD4" w:rsidRDefault="001015A1" w:rsidP="001F6BD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Реєстрація учасників –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 березня 2025</w:t>
      </w:r>
      <w:r w:rsidR="009D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 з 9</w:t>
      </w:r>
      <w:r w:rsidR="001F6BD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30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-10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;</w:t>
      </w:r>
    </w:p>
    <w:p w14:paraId="19FF4B73" w14:textId="77777777" w:rsidR="001F6BD4" w:rsidRDefault="001F6BD4" w:rsidP="001F6B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Робота конференції –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uk-UA" w:eastAsia="ru-RU"/>
        </w:rPr>
        <w:t>00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-15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uk-UA" w:eastAsia="ru-RU"/>
        </w:rPr>
        <w:t xml:space="preserve">00  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 березня 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р.;</w:t>
      </w:r>
    </w:p>
    <w:p w14:paraId="71FE3CF0" w14:textId="77777777" w:rsidR="001F6BD4" w:rsidRDefault="001F6BD4" w:rsidP="00ED6182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74ABF0" w14:textId="77777777" w:rsidR="001015A1" w:rsidRPr="00ED6182" w:rsidRDefault="001015A1" w:rsidP="00ED6182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УВАГА!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Статті, відправлені пізніше встановленого терміну та без виконання встановлених до оформлення вимог,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не будуть прийматись до публікації.</w:t>
      </w:r>
    </w:p>
    <w:p w14:paraId="33F4ED7B" w14:textId="77777777" w:rsidR="001015A1" w:rsidRPr="00FA59CF" w:rsidRDefault="001015A1" w:rsidP="003517B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Вимоги до оформлення матеріалу.</w:t>
      </w:r>
    </w:p>
    <w:p w14:paraId="5647529C" w14:textId="77777777" w:rsidR="001015A1" w:rsidRPr="00FA59CF" w:rsidRDefault="001015A1" w:rsidP="003517B8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необхідно готувати в редакторі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MicrosoftWord</w:t>
      </w:r>
      <w:r w:rsidRPr="00FA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97/2000/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XP</w:t>
      </w:r>
      <w:r w:rsidRPr="00FA59CF">
        <w:rPr>
          <w:rFonts w:ascii="Times New Roman" w:eastAsia="Times New Roman" w:hAnsi="Times New Roman" w:cs="Times New Roman"/>
          <w:sz w:val="24"/>
          <w:szCs w:val="24"/>
          <w:lang w:eastAsia="ru-RU"/>
        </w:rPr>
        <w:t>/2003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своєчасного оформлення програми та підготовки збірника матеріалів конференції необхідно до 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</w:t>
      </w:r>
      <w:r w:rsidR="00854F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.03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.2025</w:t>
      </w:r>
      <w:r w:rsidR="009D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надіслати заявку на участь та</w:t>
      </w:r>
      <w:r w:rsidR="00081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тези  доповіді </w:t>
      </w:r>
      <w:r w:rsidR="001F6B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електронну адресу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ecodpk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gmail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9391D17" w14:textId="77777777" w:rsidR="001015A1" w:rsidRPr="00FA59CF" w:rsidRDefault="001015A1" w:rsidP="003517B8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тез доповіді обсягом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двох сторінок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формату А4</w:t>
      </w:r>
      <w:r w:rsid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(включаючи таблиці, ілюстрації  тощо)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підготовлений в редакторі 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(12 шрифт Т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NR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інтервал – 1,0; </w:t>
      </w:r>
      <w:r w:rsid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2,0 см, праве – 1,5 см, верхнє – 1,5 см, нижнє -1,5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см).</w:t>
      </w:r>
    </w:p>
    <w:p w14:paraId="6F1DBCD7" w14:textId="77777777" w:rsidR="001F6BD4" w:rsidRDefault="001F6BD4" w:rsidP="003517B8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E27ADD" w14:textId="77777777" w:rsidR="001015A1" w:rsidRPr="00FA59CF" w:rsidRDefault="001015A1" w:rsidP="003517B8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Порядок оформлення тез:</w:t>
      </w:r>
    </w:p>
    <w:p w14:paraId="25906CBE" w14:textId="77777777" w:rsidR="001015A1" w:rsidRPr="00FA59CF" w:rsidRDefault="001015A1" w:rsidP="001015A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(посередині,12 шрифт Т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NR</w:t>
      </w:r>
      <w:r w:rsidR="00F6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напівжирний, ПРОПИСНІ літери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);</w:t>
      </w:r>
    </w:p>
    <w:p w14:paraId="30A8838D" w14:textId="77777777" w:rsidR="001015A1" w:rsidRPr="00FA59CF" w:rsidRDefault="00F65BF2" w:rsidP="001015A1">
      <w:pPr>
        <w:pStyle w:val="a3"/>
        <w:numPr>
          <w:ilvl w:val="0"/>
          <w:numId w:val="6"/>
        </w:numPr>
        <w:tabs>
          <w:tab w:val="clear" w:pos="227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F6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різвище,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здобувача (здобувачів) освіти 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викладача (викладачів)  (після пропуску 1 рядка, посередині, Т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NR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напівжирний</w:t>
      </w:r>
      <w:r w:rsidR="001015A1"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14:paraId="4BCB797C" w14:textId="77777777" w:rsidR="001015A1" w:rsidRPr="00FA59CF" w:rsidRDefault="001015A1" w:rsidP="001015A1">
      <w:pPr>
        <w:pStyle w:val="a3"/>
        <w:numPr>
          <w:ilvl w:val="0"/>
          <w:numId w:val="6"/>
        </w:numPr>
        <w:tabs>
          <w:tab w:val="clear" w:pos="227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Повна назва навчального закладу ;</w:t>
      </w:r>
    </w:p>
    <w:p w14:paraId="58006BE7" w14:textId="77777777" w:rsidR="001015A1" w:rsidRPr="00FA59CF" w:rsidRDefault="001015A1" w:rsidP="001015A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Основний текст доповіді (тез) після пропуску 1 рядка,Т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NR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12;</w:t>
      </w:r>
    </w:p>
    <w:p w14:paraId="23385F4D" w14:textId="77777777" w:rsidR="001015A1" w:rsidRPr="00FA59CF" w:rsidRDefault="001015A1" w:rsidP="001015A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тексті чітко виділити розділи:</w:t>
      </w:r>
    </w:p>
    <w:p w14:paraId="44ACD368" w14:textId="77777777" w:rsidR="001015A1" w:rsidRPr="00FA59CF" w:rsidRDefault="001015A1" w:rsidP="001015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Постановка проблеми;</w:t>
      </w:r>
    </w:p>
    <w:p w14:paraId="35370CBB" w14:textId="77777777" w:rsidR="001015A1" w:rsidRPr="00FA59CF" w:rsidRDefault="001015A1" w:rsidP="001015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Актуальність;</w:t>
      </w:r>
    </w:p>
    <w:p w14:paraId="1BF03482" w14:textId="77777777" w:rsidR="001015A1" w:rsidRPr="00FA59CF" w:rsidRDefault="001015A1" w:rsidP="001015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Методологія дослідження;</w:t>
      </w:r>
    </w:p>
    <w:p w14:paraId="691B1925" w14:textId="77777777" w:rsidR="001015A1" w:rsidRPr="00FA59CF" w:rsidRDefault="001015A1" w:rsidP="001015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Викладення основного матеріалу;</w:t>
      </w:r>
    </w:p>
    <w:p w14:paraId="4FA089F1" w14:textId="77777777" w:rsidR="001015A1" w:rsidRPr="00FA59CF" w:rsidRDefault="001015A1" w:rsidP="001015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Висновки та перспективи використання результатів дослідження;</w:t>
      </w:r>
    </w:p>
    <w:p w14:paraId="5CD8B2CC" w14:textId="77777777" w:rsidR="001015A1" w:rsidRDefault="001015A1" w:rsidP="00101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Список літературних джерел.</w:t>
      </w:r>
    </w:p>
    <w:p w14:paraId="00502A8F" w14:textId="77777777" w:rsidR="00F65BF2" w:rsidRDefault="005F7D13" w:rsidP="00F6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FDA68" wp14:editId="1AFA7D35">
                <wp:simplePos x="0" y="0"/>
                <wp:positionH relativeFrom="column">
                  <wp:posOffset>-489585</wp:posOffset>
                </wp:positionH>
                <wp:positionV relativeFrom="paragraph">
                  <wp:posOffset>91440</wp:posOffset>
                </wp:positionV>
                <wp:extent cx="6600825" cy="0"/>
                <wp:effectExtent l="0" t="0" r="0" b="0"/>
                <wp:wrapNone/>
                <wp:docPr id="193674579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11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38.55pt;margin-top:7.2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">
                <o:lock v:ext="edit" shapetype="f"/>
              </v:shape>
            </w:pict>
          </mc:Fallback>
        </mc:AlternateContent>
      </w:r>
    </w:p>
    <w:p w14:paraId="1E7D5963" w14:textId="77777777" w:rsidR="00F65BF2" w:rsidRDefault="00F65BF2" w:rsidP="00F65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65B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ПРИКЛАД ОФОРМЛЕННЯ ТЕЗ:</w:t>
      </w:r>
    </w:p>
    <w:p w14:paraId="49DAEF9A" w14:textId="77777777" w:rsidR="00F65BF2" w:rsidRDefault="00F65BF2" w:rsidP="00F65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F26B77E" w14:textId="77777777" w:rsidR="00F65BF2" w:rsidRPr="00CD2469" w:rsidRDefault="00F65BF2" w:rsidP="00F65B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24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ТЕХНОЛОГІЇ ВЕРМИКУЛЬТИВУВАННЯ ІЗ ЗАЛУЧЕННЯМ </w:t>
      </w:r>
    </w:p>
    <w:p w14:paraId="3B5A40BA" w14:textId="77777777" w:rsidR="00F65BF2" w:rsidRDefault="00F65BF2" w:rsidP="00F65B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24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ЧЕРВОНИХ КАЛІФОРНІЙСЬКИХ ЧЕРВ’ЯКІВ</w:t>
      </w:r>
    </w:p>
    <w:p w14:paraId="10720540" w14:textId="77777777" w:rsidR="00F65BF2" w:rsidRDefault="00F65BF2" w:rsidP="00F65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402E63" w14:textId="77777777" w:rsidR="00F65BF2" w:rsidRDefault="00F65BF2" w:rsidP="00F65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Станіслав ВИНОГРАДОВ </w:t>
      </w:r>
    </w:p>
    <w:p w14:paraId="1640400B" w14:textId="77777777" w:rsidR="00F65BF2" w:rsidRDefault="00F65BF2" w:rsidP="00F65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Науков</w:t>
      </w:r>
      <w:r w:rsidR="00C85F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керівник: </w:t>
      </w:r>
      <w:r w:rsidR="00C85F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Ольга ДУЛІЧЕНКО</w:t>
      </w:r>
    </w:p>
    <w:p w14:paraId="39E5A2B1" w14:textId="77777777" w:rsidR="00F65BF2" w:rsidRPr="00CD2469" w:rsidRDefault="00F65BF2" w:rsidP="00F65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Дніпровський політехнічний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фаховий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коледж</w:t>
      </w:r>
    </w:p>
    <w:p w14:paraId="399F2439" w14:textId="77777777" w:rsidR="00F65BF2" w:rsidRDefault="00F65BF2" w:rsidP="00F65BF2">
      <w:pPr>
        <w:pStyle w:val="a4"/>
        <w:shd w:val="clear" w:color="auto" w:fill="FFFFFF"/>
        <w:spacing w:after="0" w:line="240" w:lineRule="auto"/>
        <w:contextualSpacing/>
        <w:jc w:val="both"/>
      </w:pPr>
    </w:p>
    <w:p w14:paraId="293D7E9E" w14:textId="77777777" w:rsidR="00F65BF2" w:rsidRPr="003C38E5" w:rsidRDefault="00F65BF2" w:rsidP="00F65BF2">
      <w:pPr>
        <w:pStyle w:val="a4"/>
        <w:shd w:val="clear" w:color="auto" w:fill="FFFFFF"/>
        <w:spacing w:after="0" w:line="240" w:lineRule="auto"/>
        <w:ind w:firstLine="709"/>
        <w:contextualSpacing/>
        <w:jc w:val="both"/>
      </w:pPr>
      <w:r w:rsidRPr="003C38E5">
        <w:t>Щороку восени та навесні українські міста та села вкриває дим. Так їх мешканці намагаються утилізувати "зелені відходи" після збору врожаю або під час підготовки до нового агросезону. У цьому вогнищі згорає не лише здоров’я людей та екологія територій, а й пряма вигода власників присадибних ділянок та міст. Адже листя, траву, бадилля рослин можна перетворити на "чорне золоте"</w:t>
      </w:r>
      <w:r>
        <w:t>…</w:t>
      </w:r>
      <w:r w:rsidRPr="003C38E5">
        <w:t xml:space="preserve"> </w:t>
      </w:r>
    </w:p>
    <w:p w14:paraId="372F3A0F" w14:textId="77777777" w:rsidR="00F65BF2" w:rsidRPr="00F65BF2" w:rsidRDefault="005F7D13" w:rsidP="00F65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2214A" wp14:editId="64E3CED9">
                <wp:simplePos x="0" y="0"/>
                <wp:positionH relativeFrom="column">
                  <wp:posOffset>-337185</wp:posOffset>
                </wp:positionH>
                <wp:positionV relativeFrom="paragraph">
                  <wp:posOffset>135890</wp:posOffset>
                </wp:positionV>
                <wp:extent cx="6448425" cy="0"/>
                <wp:effectExtent l="0" t="0" r="0" b="0"/>
                <wp:wrapNone/>
                <wp:docPr id="97320989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A80C" id=" 3" o:spid="_x0000_s1026" type="#_x0000_t32" style="position:absolute;margin-left:-26.55pt;margin-top:10.7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">
                <o:lock v:ext="edit" shapetype="f"/>
              </v:shape>
            </w:pict>
          </mc:Fallback>
        </mc:AlternateContent>
      </w:r>
    </w:p>
    <w:p w14:paraId="29D30FF1" w14:textId="77777777" w:rsidR="001015A1" w:rsidRPr="00FA59CF" w:rsidRDefault="001015A1" w:rsidP="001015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Графічний матеріал</w:t>
      </w:r>
      <w:r w:rsidRPr="00FA59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(рисунки, графіки, схеми) необхідно розташовувати в тексті безпосередньо після посилання на нього. Під кожним рисунком вказується його номер і назва. Рисунки відділяються від основного тексту пустим рядком. Всі позиції, позначені на рисунку, повинні бути пояснені в тексті.</w:t>
      </w:r>
    </w:p>
    <w:p w14:paraId="211756C3" w14:textId="77777777" w:rsidR="001015A1" w:rsidRDefault="001015A1" w:rsidP="001015A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Формули і знаки</w:t>
      </w:r>
      <w:r w:rsidRPr="00FA59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повинн</w:t>
      </w:r>
      <w:r w:rsidR="003517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бути зрозумілі. Показники, сте</w:t>
      </w:r>
      <w:r w:rsidRPr="00FA59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пенів і індекси повинні бути менше основних знаків і виконуватися відповідно до редактора формул </w:t>
      </w:r>
      <w:r w:rsidRPr="00FA59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Microsoft Equation</w:t>
      </w:r>
      <w:r w:rsidRPr="00FA59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Формули нумеруються (справа в круглих дужках, не відступаючи від правого поля) тільки в тому випадку, якщо на них в тексті є посилання. </w:t>
      </w:r>
    </w:p>
    <w:p w14:paraId="176831E3" w14:textId="77777777" w:rsidR="001015A1" w:rsidRPr="00ED6182" w:rsidRDefault="001015A1" w:rsidP="001015A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C14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Таблиці</w:t>
      </w:r>
      <w:r w:rsidRPr="008C14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повинні мати назви і порядковий номер.</w:t>
      </w:r>
    </w:p>
    <w:p w14:paraId="134E8A0A" w14:textId="77777777" w:rsidR="001015A1" w:rsidRPr="00FA59CF" w:rsidRDefault="003517B8" w:rsidP="001015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Робоча мова</w:t>
      </w:r>
      <w:r w:rsidR="001015A1" w:rsidRPr="00FA59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українська</w:t>
      </w:r>
      <w:r w:rsidR="001015A1" w:rsidRPr="00FA59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7125A6E" w14:textId="77777777" w:rsidR="001F6BD4" w:rsidRDefault="001F6BD4" w:rsidP="00ED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623FBAA" w14:textId="77777777" w:rsidR="001015A1" w:rsidRPr="00FA59CF" w:rsidRDefault="001015A1" w:rsidP="00ED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Умови участі в конференції:</w:t>
      </w:r>
    </w:p>
    <w:p w14:paraId="4D7A6A18" w14:textId="77777777" w:rsidR="00AA18FB" w:rsidRDefault="003517B8" w:rsidP="003517B8">
      <w:pPr>
        <w:pStyle w:val="a3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участі з доповіддю — н</w:t>
      </w:r>
      <w:r w:rsidR="001015A1"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адіслати заявку на участь</w:t>
      </w:r>
      <w:r w:rsidR="00081CBD"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A18FB"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тези доповіді оформлені за вимогами </w:t>
      </w:r>
      <w:r w:rsidR="00081CBD"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</w:t>
      </w:r>
      <w:r w:rsidR="00854FCF"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.03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.2025</w:t>
      </w:r>
      <w:r w:rsidR="00081CBD"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</w:t>
      </w:r>
      <w:r w:rsidR="001015A1"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1015A1" w:rsidRPr="00AA18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ecodpk</w:t>
      </w:r>
      <w:r w:rsidR="001015A1" w:rsidRPr="00AA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1015A1" w:rsidRPr="00AA18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gmail</w:t>
      </w:r>
      <w:r w:rsidR="001015A1" w:rsidRPr="00AA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15A1" w:rsidRPr="00AA18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</w:t>
      </w:r>
      <w:r w:rsid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1015A1"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C45038B" w14:textId="77777777" w:rsidR="003517B8" w:rsidRPr="00AA18FB" w:rsidRDefault="001015A1" w:rsidP="003517B8">
      <w:pPr>
        <w:pStyle w:val="a3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заочної участі – </w:t>
      </w:r>
      <w:r w:rsidR="003517B8"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надіслати </w:t>
      </w:r>
      <w:r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заявку, тези доповіді оформлені за вимогами </w:t>
      </w:r>
      <w:r w:rsid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 березня 2025</w:t>
      </w:r>
      <w:r w:rsid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81CBD"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р. </w:t>
      </w:r>
      <w:r w:rsidRP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</w:t>
      </w:r>
      <w:r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A18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ecodpk</w:t>
      </w:r>
      <w:r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@</w:t>
      </w:r>
      <w:r w:rsidRPr="00AA18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gmail</w:t>
      </w:r>
      <w:r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AA18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</w:t>
      </w:r>
      <w:r w:rsidRPr="00AA1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2EA5C9C2" w14:textId="77777777" w:rsidR="00854FCF" w:rsidRDefault="00854FCF" w:rsidP="00AA18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939DE49" w14:textId="77777777" w:rsidR="003517B8" w:rsidRPr="00FA59CF" w:rsidRDefault="001015A1" w:rsidP="00ED61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 на участь в конференції «Еко</w:t>
      </w:r>
      <w:r w:rsidR="00B46E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БіоХ</w:t>
      </w:r>
      <w:r w:rsidR="008E4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ім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- 2025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» на тему: </w:t>
      </w:r>
      <w:r w:rsidR="003517B8"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AC64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Наука ХХІ століття — погляд в майбутнє</w:t>
      </w:r>
      <w:r w:rsidR="003517B8"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14:paraId="2C1162F3" w14:textId="77777777" w:rsidR="003517B8" w:rsidRDefault="008E4489" w:rsidP="003517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Ім’я та прізвище</w:t>
      </w:r>
      <w:r w:rsidR="001015A1"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2E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здобувача освіти</w:t>
      </w:r>
      <w:r w:rsidR="001015A1"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курс, група_________________</w:t>
      </w:r>
    </w:p>
    <w:p w14:paraId="320DC23F" w14:textId="77777777" w:rsidR="003517B8" w:rsidRDefault="008E4489" w:rsidP="003517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Ім’я та прізвище</w:t>
      </w:r>
      <w:r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наукового </w:t>
      </w:r>
      <w:r w:rsidR="001015A1"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керівника__________________________</w:t>
      </w:r>
    </w:p>
    <w:p w14:paraId="54E1A6AE" w14:textId="77777777" w:rsidR="003517B8" w:rsidRDefault="001015A1" w:rsidP="003517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Повна назва навчального закладу_________________</w:t>
      </w:r>
    </w:p>
    <w:p w14:paraId="6FC43919" w14:textId="77777777" w:rsidR="003517B8" w:rsidRDefault="001015A1" w:rsidP="003517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Індекс, адреса навчального закладу________________</w:t>
      </w:r>
    </w:p>
    <w:p w14:paraId="55CF76C2" w14:textId="77777777" w:rsidR="003517B8" w:rsidRDefault="001015A1" w:rsidP="003517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Телефон керівника______________________________</w:t>
      </w:r>
    </w:p>
    <w:p w14:paraId="130BC1ED" w14:textId="77777777" w:rsidR="001015A1" w:rsidRPr="003517B8" w:rsidRDefault="001015A1" w:rsidP="003517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планую:</w:t>
      </w:r>
    </w:p>
    <w:p w14:paraId="451B6595" w14:textId="77777777" w:rsidR="001015A1" w:rsidRPr="00FA59CF" w:rsidRDefault="001015A1" w:rsidP="001015A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виступати з доповіддю 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 хв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14:paraId="4714DFB8" w14:textId="77777777" w:rsidR="001015A1" w:rsidRPr="00FA59CF" w:rsidRDefault="001015A1" w:rsidP="001015A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взяти участь як слухач</w:t>
      </w:r>
      <w:r w:rsid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(без тез)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6D7607A" w14:textId="77777777" w:rsidR="003517B8" w:rsidRDefault="001015A1" w:rsidP="003517B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заочна участь</w:t>
      </w:r>
      <w:r w:rsidR="00AA1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 тезами)</w:t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F9CD881" w14:textId="77777777" w:rsidR="001015A1" w:rsidRPr="00ED6182" w:rsidRDefault="001015A1" w:rsidP="00ED618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1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доповіді__________________________________</w:t>
      </w:r>
    </w:p>
    <w:p w14:paraId="0F2A787A" w14:textId="77777777" w:rsidR="00AA18FB" w:rsidRPr="008E4489" w:rsidRDefault="00AA18FB" w:rsidP="008E44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B5C88DB" w14:textId="77777777" w:rsidR="00AA18FB" w:rsidRDefault="00AA18FB" w:rsidP="00AA18F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Результати конференції.</w:t>
      </w:r>
    </w:p>
    <w:p w14:paraId="57FB1DA9" w14:textId="77777777" w:rsidR="00AA18FB" w:rsidRDefault="00AA18FB" w:rsidP="00AA18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Підсумки конференції протоколюються.</w:t>
      </w:r>
    </w:p>
    <w:p w14:paraId="57ADD002" w14:textId="77777777" w:rsidR="00AA18FB" w:rsidRDefault="00AA18FB" w:rsidP="00AA18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Учасники конференції отримують сертифікати.</w:t>
      </w:r>
    </w:p>
    <w:p w14:paraId="4211C0FB" w14:textId="77777777" w:rsidR="00AA18FB" w:rsidRPr="00AA18FB" w:rsidRDefault="00AA18FB" w:rsidP="00AA18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>За результатами роботи конференції буде підготовлений збірник тез.</w:t>
      </w:r>
    </w:p>
    <w:p w14:paraId="3E25385F" w14:textId="77777777" w:rsidR="00AA18FB" w:rsidRDefault="00AA18FB" w:rsidP="00AA18F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4F07086" w14:textId="77777777" w:rsidR="00AA18FB" w:rsidRDefault="00AA18FB" w:rsidP="00AA18F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Адреса оргкомітету</w:t>
      </w:r>
    </w:p>
    <w:p w14:paraId="0719A09F" w14:textId="77777777" w:rsidR="00AA18FB" w:rsidRDefault="00AA18FB" w:rsidP="00AA18F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33A25D" w14:textId="77777777" w:rsidR="00AA18FB" w:rsidRPr="00AA18FB" w:rsidRDefault="00AA18FB" w:rsidP="00AA18FB">
      <w:pPr>
        <w:pStyle w:val="a3"/>
        <w:spacing w:after="0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49064, м. Дніпро, пр. І.Мазепи, 38, Дніпровський політехнічний </w:t>
      </w:r>
      <w:r w:rsidR="008E44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фаховий </w:t>
      </w: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коледж, обласна  конференція </w:t>
      </w:r>
      <w:r w:rsidRPr="00AA18F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</w:t>
      </w:r>
      <w:r w:rsidR="00AC642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ЕкоБіоХім - 2025</w:t>
      </w:r>
      <w:r w:rsidRPr="00AA18F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»</w:t>
      </w: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>, ауд.411-Б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Дуліченко Ольга Петрівна (м.т. 0972733537, </w:t>
      </w:r>
      <w:r w:rsidRPr="00AA18FB">
        <w:rPr>
          <w:rFonts w:ascii="Times New Roman" w:eastAsia="Times New Roman" w:hAnsi="Times New Roman"/>
          <w:sz w:val="24"/>
          <w:szCs w:val="24"/>
          <w:lang w:val="en-US" w:eastAsia="ru-RU"/>
        </w:rPr>
        <w:t>ecodpk</w:t>
      </w: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>@</w:t>
      </w:r>
      <w:r w:rsidRPr="00AA18FB">
        <w:rPr>
          <w:rFonts w:ascii="Times New Roman" w:eastAsia="Times New Roman" w:hAnsi="Times New Roman"/>
          <w:sz w:val="24"/>
          <w:szCs w:val="24"/>
          <w:lang w:val="en-US" w:eastAsia="ru-RU"/>
        </w:rPr>
        <w:t>gmail</w:t>
      </w: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AA18FB">
        <w:rPr>
          <w:rFonts w:ascii="Times New Roman" w:eastAsia="Times New Roman" w:hAnsi="Times New Roman"/>
          <w:sz w:val="24"/>
          <w:szCs w:val="24"/>
          <w:lang w:val="en-US" w:eastAsia="ru-RU"/>
        </w:rPr>
        <w:t>com</w:t>
      </w:r>
      <w:r w:rsidRPr="00AA18FB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14:paraId="40E8C93D" w14:textId="77777777" w:rsidR="00AA18FB" w:rsidRDefault="00AA18FB" w:rsidP="00AA18F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D7D01F3" w14:textId="77777777" w:rsidR="00AA18FB" w:rsidRPr="00AA18FB" w:rsidRDefault="00AA18FB" w:rsidP="00AA18F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FC0AA7B" w14:textId="77777777" w:rsidR="00F0086F" w:rsidRDefault="00AA18FB" w:rsidP="00AA18FB">
      <w:pPr>
        <w:pStyle w:val="a3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6D02">
        <w:rPr>
          <w:rFonts w:ascii="Times New Roman" w:eastAsia="Times New Roman" w:hAnsi="Times New Roman"/>
          <w:sz w:val="24"/>
          <w:szCs w:val="24"/>
          <w:lang w:val="uk-UA" w:eastAsia="ru-RU"/>
        </w:rPr>
        <w:t>Голова ОМО________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Ольга</w:t>
      </w:r>
      <w:r w:rsidRPr="00396D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ДУЛІЧЕНКО</w:t>
      </w:r>
    </w:p>
    <w:p w14:paraId="1D591D68" w14:textId="77777777" w:rsidR="005E70ED" w:rsidRPr="005E70ED" w:rsidRDefault="001015A1" w:rsidP="00081CB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A5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="00AC64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E7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E7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E7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E7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E7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E7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E70ED" w:rsidRPr="005E7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B46E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EC9E7D5" w14:textId="77777777" w:rsidR="0059430E" w:rsidRPr="005E70ED" w:rsidRDefault="0059430E" w:rsidP="005E70ED">
      <w:pPr>
        <w:spacing w:after="0" w:line="240" w:lineRule="auto"/>
        <w:ind w:firstLine="720"/>
        <w:jc w:val="both"/>
        <w:rPr>
          <w:lang w:val="uk-UA"/>
        </w:rPr>
      </w:pPr>
    </w:p>
    <w:sectPr w:rsidR="0059430E" w:rsidRPr="005E70ED" w:rsidSect="00D8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E95"/>
    <w:multiLevelType w:val="hybridMultilevel"/>
    <w:tmpl w:val="4CD2A278"/>
    <w:lvl w:ilvl="0" w:tplc="A05A04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5350D5"/>
    <w:multiLevelType w:val="hybridMultilevel"/>
    <w:tmpl w:val="8160BF56"/>
    <w:lvl w:ilvl="0" w:tplc="2456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462F"/>
    <w:multiLevelType w:val="hybridMultilevel"/>
    <w:tmpl w:val="BD723140"/>
    <w:lvl w:ilvl="0" w:tplc="A05A0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D121C"/>
    <w:multiLevelType w:val="hybridMultilevel"/>
    <w:tmpl w:val="BD723140"/>
    <w:lvl w:ilvl="0" w:tplc="A05A0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B4EA8"/>
    <w:multiLevelType w:val="hybridMultilevel"/>
    <w:tmpl w:val="885CC762"/>
    <w:lvl w:ilvl="0" w:tplc="B500346A">
      <w:start w:val="1"/>
      <w:numFmt w:val="decimal"/>
      <w:lvlText w:val="%1."/>
      <w:lvlJc w:val="left"/>
      <w:pPr>
        <w:tabs>
          <w:tab w:val="num" w:pos="227"/>
        </w:tabs>
        <w:ind w:left="0" w:firstLine="11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F1857"/>
    <w:multiLevelType w:val="hybridMultilevel"/>
    <w:tmpl w:val="DBACDEAC"/>
    <w:lvl w:ilvl="0" w:tplc="2456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4959"/>
    <w:multiLevelType w:val="hybridMultilevel"/>
    <w:tmpl w:val="0EE60A14"/>
    <w:lvl w:ilvl="0" w:tplc="8D602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2EC3"/>
    <w:multiLevelType w:val="hybridMultilevel"/>
    <w:tmpl w:val="BD723140"/>
    <w:lvl w:ilvl="0" w:tplc="A05A0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D04A8"/>
    <w:multiLevelType w:val="hybridMultilevel"/>
    <w:tmpl w:val="80EA34AE"/>
    <w:lvl w:ilvl="0" w:tplc="2456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230D"/>
    <w:multiLevelType w:val="hybridMultilevel"/>
    <w:tmpl w:val="D304D0DE"/>
    <w:lvl w:ilvl="0" w:tplc="75BC3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A53A3B"/>
    <w:multiLevelType w:val="hybridMultilevel"/>
    <w:tmpl w:val="60A4DBF0"/>
    <w:lvl w:ilvl="0" w:tplc="2456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C6378"/>
    <w:multiLevelType w:val="hybridMultilevel"/>
    <w:tmpl w:val="76E8408A"/>
    <w:lvl w:ilvl="0" w:tplc="2456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661">
    <w:abstractNumId w:val="6"/>
  </w:num>
  <w:num w:numId="2" w16cid:durableId="99306168">
    <w:abstractNumId w:val="8"/>
  </w:num>
  <w:num w:numId="3" w16cid:durableId="1757364080">
    <w:abstractNumId w:val="10"/>
  </w:num>
  <w:num w:numId="4" w16cid:durableId="1180660264">
    <w:abstractNumId w:val="11"/>
  </w:num>
  <w:num w:numId="5" w16cid:durableId="583688391">
    <w:abstractNumId w:val="5"/>
  </w:num>
  <w:num w:numId="6" w16cid:durableId="2056856398">
    <w:abstractNumId w:val="4"/>
  </w:num>
  <w:num w:numId="7" w16cid:durableId="2110349946">
    <w:abstractNumId w:val="1"/>
  </w:num>
  <w:num w:numId="8" w16cid:durableId="2009937574">
    <w:abstractNumId w:val="9"/>
  </w:num>
  <w:num w:numId="9" w16cid:durableId="707146578">
    <w:abstractNumId w:val="7"/>
  </w:num>
  <w:num w:numId="10" w16cid:durableId="393545326">
    <w:abstractNumId w:val="0"/>
  </w:num>
  <w:num w:numId="11" w16cid:durableId="1305743652">
    <w:abstractNumId w:val="2"/>
  </w:num>
  <w:num w:numId="12" w16cid:durableId="18999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0E"/>
    <w:rsid w:val="00042E58"/>
    <w:rsid w:val="00081CBD"/>
    <w:rsid w:val="001015A1"/>
    <w:rsid w:val="001749C3"/>
    <w:rsid w:val="001F6BD4"/>
    <w:rsid w:val="003517B8"/>
    <w:rsid w:val="0037082A"/>
    <w:rsid w:val="0038032D"/>
    <w:rsid w:val="0038080A"/>
    <w:rsid w:val="003E1521"/>
    <w:rsid w:val="004021BD"/>
    <w:rsid w:val="004F35AE"/>
    <w:rsid w:val="0054400B"/>
    <w:rsid w:val="0059430E"/>
    <w:rsid w:val="005E70ED"/>
    <w:rsid w:val="005F7D13"/>
    <w:rsid w:val="006B1AD7"/>
    <w:rsid w:val="007C3786"/>
    <w:rsid w:val="00854FCF"/>
    <w:rsid w:val="00882E4C"/>
    <w:rsid w:val="00883E36"/>
    <w:rsid w:val="0088514B"/>
    <w:rsid w:val="008E4489"/>
    <w:rsid w:val="0096124D"/>
    <w:rsid w:val="009D1497"/>
    <w:rsid w:val="009D17D7"/>
    <w:rsid w:val="00A45684"/>
    <w:rsid w:val="00AA18FB"/>
    <w:rsid w:val="00AC641A"/>
    <w:rsid w:val="00AC6428"/>
    <w:rsid w:val="00B46E5C"/>
    <w:rsid w:val="00BD31B5"/>
    <w:rsid w:val="00C7249B"/>
    <w:rsid w:val="00C85F2C"/>
    <w:rsid w:val="00CB1EA7"/>
    <w:rsid w:val="00D8081B"/>
    <w:rsid w:val="00ED6182"/>
    <w:rsid w:val="00EF5226"/>
    <w:rsid w:val="00F0086F"/>
    <w:rsid w:val="00F65BF2"/>
    <w:rsid w:val="00FB4A95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2F1D37D2"/>
  <w15:docId w15:val="{5C84C6DE-7741-49FA-9137-79368C81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A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5BF2"/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ecodpk@gmail.com</cp:lastModifiedBy>
  <cp:revision>2</cp:revision>
  <cp:lastPrinted>2018-09-02T11:00:00Z</cp:lastPrinted>
  <dcterms:created xsi:type="dcterms:W3CDTF">2025-01-28T15:31:00Z</dcterms:created>
  <dcterms:modified xsi:type="dcterms:W3CDTF">2025-01-28T15:31:00Z</dcterms:modified>
</cp:coreProperties>
</file>